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35B" w:rsidRPr="00F8035B" w:rsidRDefault="00F8035B" w:rsidP="00F8035B">
      <w:pPr>
        <w:pStyle w:val="NormalnyWeb"/>
        <w:rPr>
          <w:rFonts w:asciiTheme="minorHAnsi" w:hAnsiTheme="minorHAnsi"/>
          <w:b/>
          <w:u w:val="single"/>
        </w:rPr>
      </w:pPr>
      <w:r w:rsidRPr="00F8035B">
        <w:rPr>
          <w:rFonts w:asciiTheme="minorHAnsi" w:hAnsiTheme="minorHAnsi"/>
          <w:b/>
          <w:u w:val="single"/>
        </w:rPr>
        <w:t>Program szkolenia:</w:t>
      </w:r>
    </w:p>
    <w:p w:rsidR="00F8035B" w:rsidRPr="00F8035B" w:rsidRDefault="00F8035B" w:rsidP="00F8035B">
      <w:pPr>
        <w:pStyle w:val="NormalnyWeb"/>
        <w:spacing w:line="360" w:lineRule="auto"/>
        <w:rPr>
          <w:rFonts w:asciiTheme="minorHAnsi" w:hAnsiTheme="minorHAnsi"/>
        </w:rPr>
      </w:pPr>
      <w:r w:rsidRPr="00F8035B">
        <w:rPr>
          <w:rFonts w:asciiTheme="minorHAnsi" w:hAnsiTheme="minorHAnsi"/>
        </w:rPr>
        <w:t>1. Profil Zaufany - wprowadzenie.</w:t>
      </w:r>
      <w:r w:rsidRPr="00F8035B">
        <w:rPr>
          <w:rFonts w:asciiTheme="minorHAnsi" w:hAnsiTheme="minorHAnsi"/>
        </w:rPr>
        <w:br/>
        <w:t>2. Tworzenie Profilu Zaufanego - informacje, możliwość utworzenia Profilu Zaufanego podczas szkolenia.</w:t>
      </w:r>
      <w:r w:rsidRPr="00F8035B">
        <w:rPr>
          <w:rFonts w:asciiTheme="minorHAnsi" w:hAnsiTheme="minorHAnsi"/>
        </w:rPr>
        <w:br/>
        <w:t xml:space="preserve">3. Platforma </w:t>
      </w:r>
      <w:proofErr w:type="spellStart"/>
      <w:r w:rsidRPr="00F8035B">
        <w:rPr>
          <w:rFonts w:asciiTheme="minorHAnsi" w:hAnsiTheme="minorHAnsi"/>
        </w:rPr>
        <w:t>ePUAP</w:t>
      </w:r>
      <w:proofErr w:type="spellEnd"/>
      <w:r w:rsidRPr="00F8035B">
        <w:rPr>
          <w:rFonts w:asciiTheme="minorHAnsi" w:hAnsiTheme="minorHAnsi"/>
        </w:rPr>
        <w:t xml:space="preserve"> - wprowadzenie.</w:t>
      </w:r>
      <w:r w:rsidRPr="00F8035B">
        <w:rPr>
          <w:rFonts w:asciiTheme="minorHAnsi" w:hAnsiTheme="minorHAnsi"/>
        </w:rPr>
        <w:br/>
        <w:t xml:space="preserve">4. Katalog Usług dostępnych na platformie </w:t>
      </w:r>
      <w:proofErr w:type="spellStart"/>
      <w:r w:rsidRPr="00F8035B">
        <w:rPr>
          <w:rFonts w:asciiTheme="minorHAnsi" w:hAnsiTheme="minorHAnsi"/>
        </w:rPr>
        <w:t>ePUAP</w:t>
      </w:r>
      <w:proofErr w:type="spellEnd"/>
      <w:r w:rsidRPr="00F8035B">
        <w:rPr>
          <w:rFonts w:asciiTheme="minorHAnsi" w:hAnsiTheme="minorHAnsi"/>
        </w:rPr>
        <w:t xml:space="preserve">. Sprawdzanie dostępności usług na platformie </w:t>
      </w:r>
      <w:proofErr w:type="spellStart"/>
      <w:r w:rsidRPr="00F8035B">
        <w:rPr>
          <w:rFonts w:asciiTheme="minorHAnsi" w:hAnsiTheme="minorHAnsi"/>
        </w:rPr>
        <w:t>ePUAP</w:t>
      </w:r>
      <w:proofErr w:type="spellEnd"/>
      <w:r w:rsidRPr="00F8035B">
        <w:rPr>
          <w:rFonts w:asciiTheme="minorHAnsi" w:hAnsiTheme="minorHAnsi"/>
        </w:rPr>
        <w:t xml:space="preserve">. Zasady udostępniania usług na Platformie </w:t>
      </w:r>
      <w:proofErr w:type="spellStart"/>
      <w:r w:rsidRPr="00F8035B">
        <w:rPr>
          <w:rFonts w:asciiTheme="minorHAnsi" w:hAnsiTheme="minorHAnsi"/>
        </w:rPr>
        <w:t>ePUAP</w:t>
      </w:r>
      <w:proofErr w:type="spellEnd"/>
      <w:r w:rsidRPr="00F8035B">
        <w:rPr>
          <w:rFonts w:asciiTheme="minorHAnsi" w:hAnsiTheme="minorHAnsi"/>
        </w:rPr>
        <w:t>.</w:t>
      </w:r>
      <w:r w:rsidRPr="00F8035B">
        <w:rPr>
          <w:rFonts w:asciiTheme="minorHAnsi" w:hAnsiTheme="minorHAnsi"/>
        </w:rPr>
        <w:br/>
        <w:t>5. Elektroniczna Skrzynka Podawcza - wprowadzenie.</w:t>
      </w:r>
      <w:r w:rsidRPr="00F8035B">
        <w:rPr>
          <w:rFonts w:asciiTheme="minorHAnsi" w:hAnsiTheme="minorHAnsi"/>
        </w:rPr>
        <w:br/>
        <w:t>6. Zasady korzystania z Elektronicznej Skrzynki Podawczej.</w:t>
      </w:r>
      <w:r w:rsidRPr="00F8035B">
        <w:rPr>
          <w:rFonts w:asciiTheme="minorHAnsi" w:hAnsiTheme="minorHAnsi"/>
        </w:rPr>
        <w:br/>
        <w:t>7. Przedstawienie portalu biznes.gov.pl</w:t>
      </w:r>
      <w:r w:rsidRPr="00F8035B">
        <w:rPr>
          <w:rFonts w:asciiTheme="minorHAnsi" w:hAnsiTheme="minorHAnsi"/>
        </w:rPr>
        <w:br/>
        <w:t>8. Kwalifikowany podpis elektroniczny - różnice w stosunku do Profilu Zaufanego.</w:t>
      </w:r>
      <w:r w:rsidRPr="00F8035B">
        <w:rPr>
          <w:rFonts w:asciiTheme="minorHAnsi" w:hAnsiTheme="minorHAnsi"/>
        </w:rPr>
        <w:br/>
        <w:t xml:space="preserve">9. Zastosowanie Profilu Zaufanego albo kwalifikowanego podpisu elektronicznego poza platformą </w:t>
      </w:r>
      <w:proofErr w:type="spellStart"/>
      <w:r w:rsidRPr="00F8035B">
        <w:rPr>
          <w:rFonts w:asciiTheme="minorHAnsi" w:hAnsiTheme="minorHAnsi"/>
        </w:rPr>
        <w:t>ePUAP</w:t>
      </w:r>
      <w:proofErr w:type="spellEnd"/>
      <w:r w:rsidRPr="00F8035B">
        <w:rPr>
          <w:rFonts w:asciiTheme="minorHAnsi" w:hAnsiTheme="minorHAnsi"/>
        </w:rPr>
        <w:t>:</w:t>
      </w:r>
      <w:r w:rsidRPr="00F8035B">
        <w:rPr>
          <w:rFonts w:asciiTheme="minorHAnsi" w:hAnsiTheme="minorHAnsi"/>
        </w:rPr>
        <w:br/>
        <w:t xml:space="preserve">   - rejestracja spółek handlowych przez </w:t>
      </w:r>
      <w:proofErr w:type="spellStart"/>
      <w:r w:rsidRPr="00F8035B">
        <w:rPr>
          <w:rFonts w:asciiTheme="minorHAnsi" w:hAnsiTheme="minorHAnsi"/>
        </w:rPr>
        <w:t>intern</w:t>
      </w:r>
      <w:bookmarkStart w:id="0" w:name="_GoBack"/>
      <w:bookmarkEnd w:id="0"/>
      <w:r w:rsidRPr="00F8035B">
        <w:rPr>
          <w:rFonts w:asciiTheme="minorHAnsi" w:hAnsiTheme="minorHAnsi"/>
        </w:rPr>
        <w:t>et</w:t>
      </w:r>
      <w:proofErr w:type="spellEnd"/>
      <w:r w:rsidRPr="00F8035B">
        <w:rPr>
          <w:rFonts w:asciiTheme="minorHAnsi" w:hAnsiTheme="minorHAnsi"/>
        </w:rPr>
        <w:t xml:space="preserve"> w systemie S-24,</w:t>
      </w:r>
      <w:r w:rsidRPr="00F8035B">
        <w:rPr>
          <w:rFonts w:asciiTheme="minorHAnsi" w:hAnsiTheme="minorHAnsi"/>
        </w:rPr>
        <w:br/>
        <w:t>   - składanie dokumentów finansowych spółek handlowych do Repozytorium Dokumentów Finansowych.</w:t>
      </w:r>
      <w:r w:rsidRPr="00F8035B">
        <w:rPr>
          <w:rFonts w:asciiTheme="minorHAnsi" w:hAnsiTheme="minorHAnsi"/>
        </w:rPr>
        <w:br/>
        <w:t>10. Inne platformy związane z działalnością gospodarczą:</w:t>
      </w:r>
      <w:r w:rsidRPr="00F8035B">
        <w:rPr>
          <w:rFonts w:asciiTheme="minorHAnsi" w:hAnsiTheme="minorHAnsi"/>
        </w:rPr>
        <w:br/>
        <w:t>   - Platforma Usług Elektronicznych ZUS,</w:t>
      </w:r>
      <w:r w:rsidRPr="00F8035B">
        <w:rPr>
          <w:rFonts w:asciiTheme="minorHAnsi" w:hAnsiTheme="minorHAnsi"/>
        </w:rPr>
        <w:br/>
        <w:t>   - Portal Podatkowy.</w:t>
      </w:r>
    </w:p>
    <w:p w:rsidR="007822B6" w:rsidRPr="00F8035B" w:rsidRDefault="007822B6"/>
    <w:sectPr w:rsidR="007822B6" w:rsidRPr="00F803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35B"/>
    <w:rsid w:val="007822B6"/>
    <w:rsid w:val="00F80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7FF8B9-FB50-406B-A691-F7CFE924E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80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185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2018-09-26T11:27:00Z</dcterms:created>
  <dcterms:modified xsi:type="dcterms:W3CDTF">2018-09-26T11:27:00Z</dcterms:modified>
</cp:coreProperties>
</file>